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965E" w14:textId="77777777" w:rsidR="00AC430F" w:rsidRDefault="00000000">
      <w:pPr>
        <w:pStyle w:val="Heading1"/>
      </w:pPr>
      <w:r>
        <w:t>RAPORT ANUAL</w:t>
      </w:r>
    </w:p>
    <w:p w14:paraId="2CD1757B" w14:textId="2D464013" w:rsidR="00AC430F" w:rsidRDefault="00000000">
      <w:pPr>
        <w:pStyle w:val="Heading2"/>
      </w:pPr>
      <w:r>
        <w:t xml:space="preserve">privind remunerațiile și alte </w:t>
      </w:r>
      <w:proofErr w:type="spellStart"/>
      <w:r>
        <w:t>avantaje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 w:rsidR="00F149F5">
        <w:t>administratorilor</w:t>
      </w:r>
      <w:proofErr w:type="spellEnd"/>
      <w:r w:rsidR="00F149F5">
        <w:t xml:space="preserve"> </w:t>
      </w:r>
      <w:proofErr w:type="spellStart"/>
      <w:r w:rsidR="00F149F5">
        <w:t>si</w:t>
      </w:r>
      <w:proofErr w:type="spellEnd"/>
      <w:r w:rsidR="00F149F5">
        <w:t xml:space="preserve"> </w:t>
      </w:r>
      <w:proofErr w:type="spellStart"/>
      <w:r w:rsidR="00F149F5">
        <w:t>directorilor</w:t>
      </w:r>
      <w:proofErr w:type="spellEnd"/>
    </w:p>
    <w:p w14:paraId="38BC0E96" w14:textId="77777777" w:rsidR="00AC430F" w:rsidRDefault="00AC430F"/>
    <w:p w14:paraId="21885DE5" w14:textId="77777777" w:rsidR="00AC430F" w:rsidRDefault="00000000">
      <w:pPr>
        <w:pStyle w:val="Heading3"/>
      </w:pPr>
      <w:r>
        <w:t>1. Date generale ale întreprinderii publice</w:t>
      </w:r>
    </w:p>
    <w:p w14:paraId="0786E606" w14:textId="77777777" w:rsidR="00AC430F" w:rsidRDefault="00000000">
      <w:r>
        <w:t>Denumirea întreprinderii: Distrigaz Simian SRL</w:t>
      </w:r>
    </w:p>
    <w:p w14:paraId="5D3320C3" w14:textId="77777777" w:rsidR="00AC430F" w:rsidRDefault="00000000">
      <w:r>
        <w:t>Forma juridică: Societate cu răspundere limitată</w:t>
      </w:r>
    </w:p>
    <w:p w14:paraId="0D7CB59B" w14:textId="77777777" w:rsidR="00AC430F" w:rsidRDefault="00000000">
      <w:r>
        <w:t>Autoritatea publică tutelară: Unitatea Administrativ-Teritorială comuna Șimian</w:t>
      </w:r>
    </w:p>
    <w:p w14:paraId="044FA9D8" w14:textId="77777777" w:rsidR="00AC430F" w:rsidRDefault="00000000">
      <w:r>
        <w:t>Anul de raportare: 2024</w:t>
      </w:r>
    </w:p>
    <w:p w14:paraId="7F336F39" w14:textId="77777777" w:rsidR="00AC430F" w:rsidRDefault="00000000">
      <w:pPr>
        <w:pStyle w:val="Heading3"/>
      </w:pPr>
      <w:r>
        <w:t>2. Cadrul legal aplicabil</w:t>
      </w:r>
    </w:p>
    <w:p w14:paraId="733EE0E7" w14:textId="77777777" w:rsidR="00AC430F" w:rsidRDefault="00000000">
      <w:r>
        <w:t>Prezentul raport este întocmit în conformitate cu prevederile O.U.G. nr. 109/2011 privind guvernanța corporativă a întreprinderilor publice, cu modificările și completările ulterioare, Legea nr. 111/2016, actul constitutiv al întreprinderii și Contractul individual de muncă al directorului general.</w:t>
      </w:r>
    </w:p>
    <w:p w14:paraId="4E470038" w14:textId="77777777" w:rsidR="00AC430F" w:rsidRDefault="00000000">
      <w:pPr>
        <w:pStyle w:val="Heading3"/>
      </w:pPr>
      <w:r>
        <w:t>3. Structura conducerii</w:t>
      </w:r>
    </w:p>
    <w:p w14:paraId="14E03964" w14:textId="77777777" w:rsidR="00AC430F" w:rsidRDefault="00000000">
      <w:r>
        <w:t>Întreprinderea publică este organizată fără Consiliu de administrație, conducerea fiind asigurată de un director general.</w:t>
      </w:r>
    </w:p>
    <w:p w14:paraId="79066B05" w14:textId="77777777" w:rsidR="00AC430F" w:rsidRDefault="00000000">
      <w:pPr>
        <w:pStyle w:val="Heading3"/>
      </w:pPr>
      <w:r>
        <w:t>4. Politica de remunerare</w:t>
      </w:r>
    </w:p>
    <w:p w14:paraId="064499C7" w14:textId="77777777" w:rsidR="00AC430F" w:rsidRDefault="00000000">
      <w:r>
        <w:t>Directorul general este remunerat exclusiv prin salariu fix, stabilit prin Contract individual de muncă. Nu este prevăzută și nu a fost acordată remunerație variabilă.</w:t>
      </w:r>
    </w:p>
    <w:p w14:paraId="10CC1D9F" w14:textId="77777777" w:rsidR="00AC430F" w:rsidRDefault="00000000">
      <w:pPr>
        <w:pStyle w:val="Heading3"/>
      </w:pPr>
      <w:r>
        <w:t>5. Remunerația directorului general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AC430F" w14:paraId="370484A0" w14:textId="77777777">
        <w:tc>
          <w:tcPr>
            <w:tcW w:w="1728" w:type="dxa"/>
          </w:tcPr>
          <w:p w14:paraId="01990454" w14:textId="77777777" w:rsidR="00AC430F" w:rsidRDefault="00000000">
            <w:r>
              <w:t>Nume și prenume</w:t>
            </w:r>
          </w:p>
        </w:tc>
        <w:tc>
          <w:tcPr>
            <w:tcW w:w="1728" w:type="dxa"/>
          </w:tcPr>
          <w:p w14:paraId="6647BA65" w14:textId="77777777" w:rsidR="00AC430F" w:rsidRDefault="00000000">
            <w:r>
              <w:t>Funcția</w:t>
            </w:r>
          </w:p>
        </w:tc>
        <w:tc>
          <w:tcPr>
            <w:tcW w:w="1728" w:type="dxa"/>
          </w:tcPr>
          <w:p w14:paraId="68C69127" w14:textId="77777777" w:rsidR="00AC430F" w:rsidRDefault="00000000">
            <w:r>
              <w:t>Salariu lunar brut (lei)</w:t>
            </w:r>
          </w:p>
        </w:tc>
        <w:tc>
          <w:tcPr>
            <w:tcW w:w="1728" w:type="dxa"/>
          </w:tcPr>
          <w:p w14:paraId="24BB7005" w14:textId="77777777" w:rsidR="00AC430F" w:rsidRDefault="00000000">
            <w:r>
              <w:t>Număr luni</w:t>
            </w:r>
          </w:p>
        </w:tc>
        <w:tc>
          <w:tcPr>
            <w:tcW w:w="1728" w:type="dxa"/>
          </w:tcPr>
          <w:p w14:paraId="45C5240B" w14:textId="77777777" w:rsidR="00AC430F" w:rsidRDefault="00000000">
            <w:r>
              <w:t>Total anual (lei)</w:t>
            </w:r>
          </w:p>
        </w:tc>
      </w:tr>
      <w:tr w:rsidR="00AC430F" w14:paraId="6E6362AD" w14:textId="77777777">
        <w:tc>
          <w:tcPr>
            <w:tcW w:w="1728" w:type="dxa"/>
          </w:tcPr>
          <w:p w14:paraId="4360C4AB" w14:textId="3AEB8ECF" w:rsidR="00AC430F" w:rsidRDefault="00F149F5">
            <w:proofErr w:type="spellStart"/>
            <w:r>
              <w:t>Iasu</w:t>
            </w:r>
            <w:proofErr w:type="spellEnd"/>
            <w:r>
              <w:t xml:space="preserve"> Veronica Neli</w:t>
            </w:r>
          </w:p>
        </w:tc>
        <w:tc>
          <w:tcPr>
            <w:tcW w:w="1728" w:type="dxa"/>
          </w:tcPr>
          <w:p w14:paraId="7265A617" w14:textId="77777777" w:rsidR="00AC430F" w:rsidRDefault="00000000">
            <w:r>
              <w:t>Director general</w:t>
            </w:r>
          </w:p>
        </w:tc>
        <w:tc>
          <w:tcPr>
            <w:tcW w:w="1728" w:type="dxa"/>
          </w:tcPr>
          <w:p w14:paraId="40A1B59E" w14:textId="77777777" w:rsidR="00AC430F" w:rsidRDefault="00000000">
            <w:r>
              <w:t>8.000</w:t>
            </w:r>
          </w:p>
        </w:tc>
        <w:tc>
          <w:tcPr>
            <w:tcW w:w="1728" w:type="dxa"/>
          </w:tcPr>
          <w:p w14:paraId="16C15295" w14:textId="77777777" w:rsidR="00AC430F" w:rsidRDefault="00000000">
            <w:r>
              <w:t>12</w:t>
            </w:r>
          </w:p>
        </w:tc>
        <w:tc>
          <w:tcPr>
            <w:tcW w:w="1728" w:type="dxa"/>
          </w:tcPr>
          <w:p w14:paraId="1189CBFD" w14:textId="77777777" w:rsidR="00AC430F" w:rsidRDefault="00000000">
            <w:r>
              <w:t>96.000</w:t>
            </w:r>
          </w:p>
        </w:tc>
      </w:tr>
    </w:tbl>
    <w:p w14:paraId="75CD88C5" w14:textId="77777777" w:rsidR="00AC430F" w:rsidRDefault="00000000">
      <w:pPr>
        <w:pStyle w:val="Heading3"/>
      </w:pPr>
      <w:r>
        <w:t>6. Alte avantaje</w:t>
      </w:r>
    </w:p>
    <w:p w14:paraId="6904EC91" w14:textId="77777777" w:rsidR="00AC430F" w:rsidRDefault="00000000">
      <w:r>
        <w:t>În anul de raportare nu s-au acordat prime, bonusuri, stimulente, beneficii în natură sau alte avantaje directorului general.</w:t>
      </w:r>
    </w:p>
    <w:p w14:paraId="7CF47261" w14:textId="77777777" w:rsidR="00AC430F" w:rsidRDefault="00000000">
      <w:pPr>
        <w:pStyle w:val="Heading3"/>
      </w:pPr>
      <w:r>
        <w:t>7. Concluzii</w:t>
      </w:r>
    </w:p>
    <w:p w14:paraId="48D4EF2B" w14:textId="77777777" w:rsidR="00AC430F" w:rsidRDefault="00000000">
      <w:r>
        <w:t>Nivelul remunerației este apreciat ca fiind corelat cu atribuțiile și responsabilitățile funcției.</w:t>
      </w:r>
    </w:p>
    <w:p w14:paraId="2BE82F3F" w14:textId="77777777" w:rsidR="00AC430F" w:rsidRDefault="00AC430F"/>
    <w:p w14:paraId="05694993" w14:textId="7F81F8F3" w:rsidR="00AC430F" w:rsidRDefault="00000000">
      <w:r>
        <w:t xml:space="preserve">Data: </w:t>
      </w:r>
      <w:r w:rsidR="00F149F5">
        <w:t>30.01.2026</w:t>
      </w:r>
    </w:p>
    <w:p w14:paraId="33383D08" w14:textId="77777777" w:rsidR="00AC430F" w:rsidRDefault="00000000">
      <w:r>
        <w:lastRenderedPageBreak/>
        <w:t>Reprezentant autoritate publică tutelară: Primar</w:t>
      </w:r>
    </w:p>
    <w:p w14:paraId="0F8A3154" w14:textId="77777777" w:rsidR="00AC430F" w:rsidRDefault="00000000">
      <w:r>
        <w:t>Semnătura: ____________________________</w:t>
      </w:r>
    </w:p>
    <w:sectPr w:rsidR="00AC43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2027746">
    <w:abstractNumId w:val="8"/>
  </w:num>
  <w:num w:numId="2" w16cid:durableId="1638993700">
    <w:abstractNumId w:val="6"/>
  </w:num>
  <w:num w:numId="3" w16cid:durableId="502478988">
    <w:abstractNumId w:val="5"/>
  </w:num>
  <w:num w:numId="4" w16cid:durableId="1442333599">
    <w:abstractNumId w:val="4"/>
  </w:num>
  <w:num w:numId="5" w16cid:durableId="1656572375">
    <w:abstractNumId w:val="7"/>
  </w:num>
  <w:num w:numId="6" w16cid:durableId="1064527829">
    <w:abstractNumId w:val="3"/>
  </w:num>
  <w:num w:numId="7" w16cid:durableId="2012103561">
    <w:abstractNumId w:val="2"/>
  </w:num>
  <w:num w:numId="8" w16cid:durableId="965892850">
    <w:abstractNumId w:val="1"/>
  </w:num>
  <w:num w:numId="9" w16cid:durableId="199401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408B"/>
    <w:rsid w:val="00326F90"/>
    <w:rsid w:val="00AA1D8D"/>
    <w:rsid w:val="00AC430F"/>
    <w:rsid w:val="00B47730"/>
    <w:rsid w:val="00CB0664"/>
    <w:rsid w:val="00F149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865EF"/>
  <w14:defaultImageDpi w14:val="300"/>
  <w15:docId w15:val="{5BD71EDE-3ABE-4054-A05C-4D902617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tibi gimoiu</cp:lastModifiedBy>
  <cp:revision>2</cp:revision>
  <dcterms:created xsi:type="dcterms:W3CDTF">2026-01-30T08:16:00Z</dcterms:created>
  <dcterms:modified xsi:type="dcterms:W3CDTF">2026-01-30T08:16:00Z</dcterms:modified>
  <cp:category/>
</cp:coreProperties>
</file>